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27" w:rsidRDefault="00910727" w:rsidP="008A6899">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EK-3: </w:t>
      </w:r>
      <w:r w:rsidRPr="008A6899">
        <w:rPr>
          <w:rFonts w:ascii="Times New Roman" w:hAnsi="Times New Roman" w:cs="Times New Roman"/>
          <w:b/>
          <w:bCs/>
          <w:sz w:val="24"/>
          <w:szCs w:val="24"/>
        </w:rPr>
        <w:t>MASAÜSTÜ</w:t>
      </w:r>
      <w:r w:rsidRPr="007B2A71">
        <w:rPr>
          <w:rFonts w:ascii="Times New Roman" w:hAnsi="Times New Roman" w:cs="Times New Roman"/>
          <w:b/>
          <w:bCs/>
          <w:color w:val="252525"/>
          <w:sz w:val="28"/>
          <w:szCs w:val="28"/>
          <w:shd w:val="clear" w:color="auto" w:fill="FFFFFF"/>
        </w:rPr>
        <w:t xml:space="preserve"> </w:t>
      </w:r>
      <w:r>
        <w:rPr>
          <w:rFonts w:ascii="Times New Roman" w:hAnsi="Times New Roman" w:cs="Times New Roman"/>
          <w:b/>
          <w:bCs/>
          <w:sz w:val="24"/>
          <w:szCs w:val="24"/>
        </w:rPr>
        <w:t xml:space="preserve"> BİLGİSAYAR TEKNİK ŞARTNAMESİ</w:t>
      </w:r>
    </w:p>
    <w:p w:rsidR="00910727" w:rsidRDefault="00910727" w:rsidP="008A6899">
      <w:pPr>
        <w:spacing w:after="0" w:line="240" w:lineRule="auto"/>
        <w:ind w:left="360"/>
        <w:rPr>
          <w:rFonts w:ascii="Times New Roman" w:hAnsi="Times New Roman" w:cs="Times New Roman"/>
          <w:b/>
          <w:bCs/>
          <w:sz w:val="24"/>
          <w:szCs w:val="24"/>
        </w:rPr>
      </w:pPr>
    </w:p>
    <w:p w:rsidR="00910727" w:rsidRPr="007B2A71" w:rsidRDefault="00910727">
      <w:pPr>
        <w:spacing w:after="160" w:line="259" w:lineRule="auto"/>
        <w:rPr>
          <w:rFonts w:ascii="Times New Roman" w:hAnsi="Times New Roman" w:cs="Times New Roman"/>
          <w:b/>
          <w:bCs/>
          <w:color w:val="252525"/>
          <w:sz w:val="28"/>
          <w:szCs w:val="28"/>
          <w:shd w:val="clear" w:color="auto" w:fill="FFFFFF"/>
        </w:rPr>
      </w:pPr>
    </w:p>
    <w:p w:rsidR="00910727" w:rsidRDefault="00910727">
      <w:pPr>
        <w:numPr>
          <w:ilvl w:val="0"/>
          <w:numId w:val="1"/>
        </w:numPr>
        <w:spacing w:after="160" w:line="259" w:lineRule="auto"/>
        <w:ind w:left="72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İşlemci İçin Teknik Özellikler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En düşük İşlemci Hızı 3.6</w:t>
      </w:r>
      <w:bookmarkStart w:id="0" w:name="_GoBack"/>
      <w:bookmarkEnd w:id="0"/>
      <w:r>
        <w:rPr>
          <w:rFonts w:ascii="Times New Roman" w:hAnsi="Times New Roman" w:cs="Times New Roman"/>
          <w:color w:val="252525"/>
          <w:sz w:val="24"/>
          <w:szCs w:val="24"/>
          <w:shd w:val="clear" w:color="auto" w:fill="FFFFFF"/>
        </w:rPr>
        <w:t xml:space="preserve"> GHZ olacaktır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En az 8 MB ön belleğe sahip olacaktır.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 En az 2 adet hafıza kanalı olacaktır.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Grafik işlemleri için frekansı en az 350 MHZ olacaktır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DDR-4-2400 e DDR3L-1866 teknolojisini destekleyecektir.</w:t>
      </w:r>
    </w:p>
    <w:p w:rsidR="00910727" w:rsidRDefault="00910727">
      <w:pPr>
        <w:numPr>
          <w:ilvl w:val="0"/>
          <w:numId w:val="1"/>
        </w:numPr>
        <w:spacing w:after="160" w:line="259" w:lineRule="auto"/>
        <w:ind w:left="72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RAM için Teknik Özellikler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Veri hızı en az 2400 MHZ olmalıdır.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Voltaj değeri en az 1,15V olmalıdır.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En az 16 GB hafıza kapasitesi olmalıdır. </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DDR4 Teknolojisine sahip olması gerekmektedir. </w:t>
      </w:r>
    </w:p>
    <w:p w:rsidR="00910727" w:rsidRDefault="00910727">
      <w:pPr>
        <w:numPr>
          <w:ilvl w:val="0"/>
          <w:numId w:val="1"/>
        </w:numPr>
        <w:spacing w:after="160" w:line="259" w:lineRule="auto"/>
        <w:ind w:left="72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SSD için Teknik Özellikler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En az 256 GB hafızaya sahip olmalıdır.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Depolama teknolojisi SSD (NAND) olmalıdır.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Sata3 bağlantı arayüzüne sahip olmalıdır. </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Rastgele okuma hızı en az 100.000 IOPS olmalıdır. </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Rastgele yazma hızı en az 90.000 IOPS olmalıdır. </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Sıralı okuma hızı en az 550 MB/S olmalıdır. </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Sıralı yazma hızı en az 520 MB/S olmalıdır. </w:t>
      </w:r>
    </w:p>
    <w:p w:rsidR="00910727" w:rsidRDefault="00910727">
      <w:pPr>
        <w:numPr>
          <w:ilvl w:val="0"/>
          <w:numId w:val="1"/>
        </w:numPr>
        <w:spacing w:after="160" w:line="259" w:lineRule="auto"/>
        <w:ind w:left="72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HDD için Teknik Özellikler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En az 1 TB kapasiteye sahip olmalıdır. </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Sata3 Bağlantı tipine sahip olmalıdır. </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En az 64 MB ön belleğe sahip olmalıdır. </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Dönüş hızı en az 7200 Rpm olmalıdır. </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Disk boyutu en fazla 3,5”(inç) olmalıdır. </w:t>
      </w:r>
    </w:p>
    <w:p w:rsidR="00910727" w:rsidRDefault="00910727">
      <w:pPr>
        <w:numPr>
          <w:ilvl w:val="0"/>
          <w:numId w:val="1"/>
        </w:numPr>
        <w:spacing w:after="160" w:line="259" w:lineRule="auto"/>
        <w:ind w:left="72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Ekran Kartı İçin Teknik Özellikler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 En az 4 GB Ram kapasitesi olmalıdır. </w:t>
      </w:r>
    </w:p>
    <w:p w:rsidR="00910727" w:rsidRDefault="00910727">
      <w:pPr>
        <w:numPr>
          <w:ilvl w:val="0"/>
          <w:numId w:val="1"/>
        </w:numPr>
        <w:spacing w:after="160" w:line="259" w:lineRule="auto"/>
        <w:ind w:left="1440" w:hanging="360"/>
        <w:rPr>
          <w:rFonts w:ascii="Times New Roman" w:hAnsi="Times New Roman" w:cs="Times New Roman"/>
          <w:sz w:val="24"/>
          <w:szCs w:val="24"/>
        </w:rPr>
      </w:pPr>
      <w:r>
        <w:rPr>
          <w:rFonts w:ascii="Times New Roman" w:hAnsi="Times New Roman" w:cs="Times New Roman"/>
          <w:color w:val="252525"/>
          <w:sz w:val="24"/>
          <w:szCs w:val="24"/>
          <w:shd w:val="clear" w:color="auto" w:fill="FFFFFF"/>
        </w:rPr>
        <w:t>QUADRO P1000 veya daha üst model chipsetine sahip olmalıdır.</w:t>
      </w:r>
    </w:p>
    <w:p w:rsidR="00910727" w:rsidRDefault="00910727">
      <w:pPr>
        <w:numPr>
          <w:ilvl w:val="0"/>
          <w:numId w:val="1"/>
        </w:numPr>
        <w:spacing w:after="160" w:line="259" w:lineRule="auto"/>
        <w:ind w:left="1440" w:hanging="360"/>
        <w:rPr>
          <w:rFonts w:ascii="Times New Roman" w:hAnsi="Times New Roman" w:cs="Times New Roman"/>
          <w:sz w:val="24"/>
          <w:szCs w:val="24"/>
        </w:rPr>
      </w:pPr>
      <w:r>
        <w:rPr>
          <w:rFonts w:ascii="Times New Roman" w:hAnsi="Times New Roman" w:cs="Times New Roman"/>
          <w:color w:val="252525"/>
          <w:sz w:val="24"/>
          <w:szCs w:val="24"/>
          <w:shd w:val="clear" w:color="auto" w:fill="FFFFFF"/>
        </w:rPr>
        <w:t xml:space="preserve">En az 128 Bitlik arayüze sahip olmalıdır. </w:t>
      </w:r>
    </w:p>
    <w:p w:rsidR="00910727" w:rsidRDefault="00910727">
      <w:pPr>
        <w:numPr>
          <w:ilvl w:val="0"/>
          <w:numId w:val="1"/>
        </w:numPr>
        <w:spacing w:after="160" w:line="259" w:lineRule="auto"/>
        <w:ind w:left="1440" w:hanging="360"/>
        <w:rPr>
          <w:rFonts w:ascii="Times New Roman" w:hAnsi="Times New Roman" w:cs="Times New Roman"/>
          <w:sz w:val="24"/>
          <w:szCs w:val="24"/>
        </w:rPr>
      </w:pPr>
      <w:r>
        <w:rPr>
          <w:rFonts w:ascii="Times New Roman" w:hAnsi="Times New Roman" w:cs="Times New Roman"/>
          <w:color w:val="252525"/>
          <w:sz w:val="24"/>
          <w:szCs w:val="24"/>
          <w:shd w:val="clear" w:color="auto" w:fill="FFFFFF"/>
        </w:rPr>
        <w:t xml:space="preserve">GDDR5 Bellek tipine sahip olmalıdır. </w:t>
      </w:r>
    </w:p>
    <w:p w:rsidR="00910727" w:rsidRDefault="00910727">
      <w:pPr>
        <w:numPr>
          <w:ilvl w:val="0"/>
          <w:numId w:val="1"/>
        </w:numPr>
        <w:spacing w:after="160" w:line="259" w:lineRule="auto"/>
        <w:ind w:left="1440" w:hanging="360"/>
        <w:rPr>
          <w:rFonts w:ascii="Times New Roman" w:hAnsi="Times New Roman" w:cs="Times New Roman"/>
          <w:sz w:val="24"/>
          <w:szCs w:val="24"/>
        </w:rPr>
      </w:pPr>
      <w:r>
        <w:rPr>
          <w:rFonts w:ascii="Times New Roman" w:hAnsi="Times New Roman" w:cs="Times New Roman"/>
          <w:color w:val="252525"/>
          <w:sz w:val="24"/>
          <w:szCs w:val="24"/>
          <w:shd w:val="clear" w:color="auto" w:fill="FFFFFF"/>
        </w:rPr>
        <w:t xml:space="preserve">PCI Express 3.0 Özelliğine sahip olmalıdır. </w:t>
      </w:r>
    </w:p>
    <w:p w:rsidR="00910727" w:rsidRDefault="00910727">
      <w:pPr>
        <w:numPr>
          <w:ilvl w:val="0"/>
          <w:numId w:val="1"/>
        </w:numPr>
        <w:spacing w:after="160" w:line="259" w:lineRule="auto"/>
        <w:ind w:left="1440" w:hanging="360"/>
        <w:rPr>
          <w:rFonts w:ascii="Times New Roman" w:hAnsi="Times New Roman" w:cs="Times New Roman"/>
          <w:sz w:val="24"/>
          <w:szCs w:val="24"/>
        </w:rPr>
      </w:pPr>
      <w:r>
        <w:rPr>
          <w:rFonts w:ascii="Times New Roman" w:hAnsi="Times New Roman" w:cs="Times New Roman"/>
          <w:color w:val="252525"/>
          <w:sz w:val="24"/>
          <w:szCs w:val="24"/>
          <w:shd w:val="clear" w:color="auto" w:fill="FFFFFF"/>
        </w:rPr>
        <w:t xml:space="preserve">HDCP desteğine sahip olmalıdır. </w:t>
      </w:r>
    </w:p>
    <w:p w:rsidR="00910727" w:rsidRPr="00B71AD2" w:rsidRDefault="00910727" w:rsidP="00B71AD2">
      <w:pPr>
        <w:numPr>
          <w:ilvl w:val="0"/>
          <w:numId w:val="1"/>
        </w:numPr>
        <w:spacing w:after="160" w:line="259" w:lineRule="auto"/>
        <w:ind w:left="1440" w:hanging="360"/>
        <w:rPr>
          <w:rFonts w:ascii="Times New Roman" w:hAnsi="Times New Roman" w:cs="Times New Roman"/>
          <w:sz w:val="24"/>
          <w:szCs w:val="24"/>
        </w:rPr>
      </w:pPr>
      <w:r w:rsidRPr="00B71AD2">
        <w:rPr>
          <w:rFonts w:ascii="Times New Roman" w:hAnsi="Times New Roman" w:cs="Times New Roman"/>
          <w:color w:val="252525"/>
          <w:sz w:val="24"/>
          <w:szCs w:val="24"/>
          <w:shd w:val="clear" w:color="auto" w:fill="FFFFFF"/>
        </w:rPr>
        <w:t>Mini Display potuna sahip olması gerekmektedir. .</w:t>
      </w:r>
    </w:p>
    <w:p w:rsidR="00910727" w:rsidRDefault="00910727">
      <w:pPr>
        <w:numPr>
          <w:ilvl w:val="0"/>
          <w:numId w:val="1"/>
        </w:numPr>
        <w:spacing w:after="160" w:line="259" w:lineRule="auto"/>
        <w:ind w:left="72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Güç kaynağı için Teknik Özellikler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En az 400 Watt Gücünde olmalıdır. </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En az %92 kararlılıkla çalışmalıdır. </w:t>
      </w:r>
    </w:p>
    <w:p w:rsidR="00910727" w:rsidRDefault="00910727">
      <w:pPr>
        <w:numPr>
          <w:ilvl w:val="0"/>
          <w:numId w:val="1"/>
        </w:numPr>
        <w:spacing w:after="160" w:line="259" w:lineRule="auto"/>
        <w:ind w:left="72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Fare – Tuş Takımı Teknik Özellikler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İş İstasyonu ile aynı marka olmalıdır. </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Fare Optik ve kablolu olmalıdır.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Klavye Türkçe Q harf düzeninde olmalıdır.</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Bağlantı USB ile sağlanmalıdır. </w:t>
      </w:r>
    </w:p>
    <w:p w:rsidR="00910727" w:rsidRDefault="00910727">
      <w:pPr>
        <w:numPr>
          <w:ilvl w:val="0"/>
          <w:numId w:val="1"/>
        </w:numPr>
        <w:spacing w:after="160" w:line="259" w:lineRule="auto"/>
        <w:ind w:left="72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Anakart için Teknik Özellikler</w:t>
      </w:r>
    </w:p>
    <w:p w:rsidR="00910727" w:rsidRDefault="00910727">
      <w:pPr>
        <w:numPr>
          <w:ilvl w:val="0"/>
          <w:numId w:val="1"/>
        </w:numPr>
        <w:spacing w:after="160" w:line="259" w:lineRule="auto"/>
        <w:ind w:left="1440" w:hanging="360"/>
        <w:rPr>
          <w:rFonts w:ascii="Times New Roman" w:hAnsi="Times New Roman" w:cs="Times New Roman"/>
          <w:sz w:val="24"/>
          <w:szCs w:val="24"/>
        </w:rPr>
      </w:pPr>
      <w:r>
        <w:rPr>
          <w:rFonts w:ascii="Times New Roman" w:hAnsi="Times New Roman" w:cs="Times New Roman"/>
          <w:color w:val="252525"/>
          <w:sz w:val="24"/>
          <w:szCs w:val="24"/>
          <w:shd w:val="clear" w:color="auto" w:fill="FFFFFF"/>
        </w:rPr>
        <w:t xml:space="preserve">Intel C246 veya daha üst modelde chipsete sahip olması gerekmektedir. </w:t>
      </w:r>
    </w:p>
    <w:p w:rsidR="00910727" w:rsidRDefault="00910727">
      <w:pPr>
        <w:numPr>
          <w:ilvl w:val="0"/>
          <w:numId w:val="1"/>
        </w:numPr>
        <w:spacing w:after="160" w:line="259" w:lineRule="auto"/>
        <w:ind w:left="1440" w:hanging="360"/>
        <w:rPr>
          <w:rFonts w:ascii="Times New Roman" w:hAnsi="Times New Roman" w:cs="Times New Roman"/>
          <w:sz w:val="24"/>
          <w:szCs w:val="24"/>
        </w:rPr>
      </w:pPr>
      <w:r>
        <w:rPr>
          <w:rFonts w:ascii="Times New Roman" w:hAnsi="Times New Roman" w:cs="Times New Roman"/>
          <w:color w:val="252525"/>
          <w:sz w:val="24"/>
          <w:szCs w:val="24"/>
          <w:shd w:val="clear" w:color="auto" w:fill="FFFFFF"/>
        </w:rPr>
        <w:t xml:space="preserve"> TPM 1.2 veya daha üst modelde yonga setine sahip olması gerekmektedir. </w:t>
      </w:r>
    </w:p>
    <w:p w:rsidR="00910727" w:rsidRDefault="00910727">
      <w:pPr>
        <w:numPr>
          <w:ilvl w:val="0"/>
          <w:numId w:val="1"/>
        </w:numPr>
        <w:spacing w:after="160" w:line="259" w:lineRule="auto"/>
        <w:ind w:left="1440" w:hanging="360"/>
        <w:rPr>
          <w:rFonts w:ascii="Times New Roman" w:hAnsi="Times New Roman" w:cs="Times New Roman"/>
          <w:sz w:val="24"/>
          <w:szCs w:val="24"/>
        </w:rPr>
      </w:pPr>
      <w:r>
        <w:rPr>
          <w:rFonts w:ascii="Times New Roman" w:hAnsi="Times New Roman" w:cs="Times New Roman"/>
          <w:color w:val="252525"/>
          <w:sz w:val="24"/>
          <w:szCs w:val="24"/>
          <w:shd w:val="clear" w:color="auto" w:fill="FFFFFF"/>
        </w:rPr>
        <w:t>Üzerinde dahili Ethernet kartına sahip olması gerekmektedir.</w:t>
      </w:r>
    </w:p>
    <w:p w:rsidR="00910727" w:rsidRDefault="00910727">
      <w:pPr>
        <w:numPr>
          <w:ilvl w:val="0"/>
          <w:numId w:val="1"/>
        </w:numPr>
        <w:spacing w:after="160" w:line="259" w:lineRule="auto"/>
        <w:ind w:left="1440" w:hanging="360"/>
        <w:rPr>
          <w:rFonts w:ascii="Times New Roman" w:hAnsi="Times New Roman" w:cs="Times New Roman"/>
          <w:sz w:val="24"/>
          <w:szCs w:val="24"/>
        </w:rPr>
      </w:pPr>
      <w:r>
        <w:rPr>
          <w:rFonts w:ascii="Times New Roman" w:hAnsi="Times New Roman" w:cs="Times New Roman"/>
          <w:color w:val="252525"/>
          <w:sz w:val="24"/>
          <w:szCs w:val="24"/>
          <w:shd w:val="clear" w:color="auto" w:fill="FFFFFF"/>
        </w:rPr>
        <w:t xml:space="preserve">Ethernet kartı WOL ve PXE desteğine sahip olmalıdır. </w:t>
      </w:r>
    </w:p>
    <w:p w:rsidR="00910727" w:rsidRDefault="00910727">
      <w:pPr>
        <w:numPr>
          <w:ilvl w:val="0"/>
          <w:numId w:val="1"/>
        </w:numPr>
        <w:spacing w:after="160" w:line="259" w:lineRule="auto"/>
        <w:ind w:left="1440" w:hanging="360"/>
        <w:rPr>
          <w:rFonts w:ascii="Times New Roman" w:hAnsi="Times New Roman" w:cs="Times New Roman"/>
          <w:sz w:val="24"/>
          <w:szCs w:val="24"/>
        </w:rPr>
      </w:pPr>
      <w:r>
        <w:rPr>
          <w:rFonts w:ascii="Times New Roman" w:hAnsi="Times New Roman" w:cs="Times New Roman"/>
          <w:color w:val="252525"/>
          <w:sz w:val="24"/>
          <w:szCs w:val="24"/>
          <w:shd w:val="clear" w:color="auto" w:fill="FFFFFF"/>
        </w:rPr>
        <w:t xml:space="preserve">Dahili Ses katı olmalıdır. </w:t>
      </w:r>
    </w:p>
    <w:p w:rsidR="00910727" w:rsidRDefault="00910727">
      <w:pPr>
        <w:numPr>
          <w:ilvl w:val="0"/>
          <w:numId w:val="1"/>
        </w:numPr>
        <w:spacing w:after="160" w:line="259" w:lineRule="auto"/>
        <w:ind w:left="1440" w:hanging="36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En az 1 adet PCle*1 Slotu, En az 1 adet PCle*16  Slotu ve en az 1 adet PCI *4 Slotuna sahip olması gerekmektedir. </w:t>
      </w:r>
    </w:p>
    <w:p w:rsidR="00910727" w:rsidRDefault="00910727">
      <w:pPr>
        <w:numPr>
          <w:ilvl w:val="0"/>
          <w:numId w:val="1"/>
        </w:numPr>
        <w:spacing w:after="160" w:line="259" w:lineRule="auto"/>
        <w:ind w:left="1440" w:hanging="360"/>
        <w:rPr>
          <w:rFonts w:ascii="Times New Roman" w:hAnsi="Times New Roman" w:cs="Times New Roman"/>
          <w:sz w:val="24"/>
          <w:szCs w:val="24"/>
        </w:rPr>
      </w:pPr>
      <w:r>
        <w:rPr>
          <w:rFonts w:ascii="Times New Roman" w:hAnsi="Times New Roman" w:cs="Times New Roman"/>
          <w:color w:val="252525"/>
          <w:sz w:val="24"/>
          <w:szCs w:val="24"/>
          <w:shd w:val="clear" w:color="auto" w:fill="FFFFFF"/>
        </w:rPr>
        <w:t xml:space="preserve">Anakart en az bir tane seri porta sahip olması gerekmektedir. </w:t>
      </w:r>
    </w:p>
    <w:p w:rsidR="00910727" w:rsidRDefault="00910727">
      <w:pPr>
        <w:numPr>
          <w:ilvl w:val="0"/>
          <w:numId w:val="1"/>
        </w:numPr>
        <w:spacing w:after="160" w:line="259" w:lineRule="auto"/>
        <w:ind w:left="1440" w:hanging="360"/>
        <w:jc w:val="both"/>
        <w:rPr>
          <w:rFonts w:ascii="Times New Roman" w:hAnsi="Times New Roman" w:cs="Times New Roman"/>
          <w:sz w:val="24"/>
          <w:szCs w:val="24"/>
        </w:rPr>
      </w:pPr>
      <w:r>
        <w:rPr>
          <w:rFonts w:ascii="Times New Roman" w:hAnsi="Times New Roman" w:cs="Times New Roman"/>
          <w:color w:val="252525"/>
          <w:sz w:val="24"/>
          <w:szCs w:val="24"/>
          <w:shd w:val="clear" w:color="auto" w:fill="FFFFFF"/>
        </w:rPr>
        <w:t>Teklif edilen kişisel bilgisayarın anakartı bilgisayarla aynı marka olacaktır ve anakart üzerinde üretici firmanın orjinal logosu bulunacaktır. Kazınmış, silinmiş ya da çıkartmalı logoya sahip anakartlar kesinlikle kabul edilmeyecektir. Anakart üzerinde bulunan BIOS üreticiye ait olacaktır. Sistem açıldığında BIOS üreticisi ile sistem üreticisinin aynı olduğu BIOS ayarlarından gösterilecektir.</w:t>
      </w:r>
    </w:p>
    <w:p w:rsidR="00910727" w:rsidRDefault="00910727">
      <w:pPr>
        <w:numPr>
          <w:ilvl w:val="0"/>
          <w:numId w:val="1"/>
        </w:numPr>
        <w:spacing w:after="160" w:line="259" w:lineRule="auto"/>
        <w:ind w:left="72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Kasa için Teknik Özellikler</w:t>
      </w:r>
    </w:p>
    <w:p w:rsidR="00910727" w:rsidRDefault="00910727">
      <w:pPr>
        <w:numPr>
          <w:ilvl w:val="0"/>
          <w:numId w:val="1"/>
        </w:numPr>
        <w:spacing w:after="160" w:line="259"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Kasa Minitower veya Tower tipinde olacaktır. </w:t>
      </w:r>
    </w:p>
    <w:p w:rsidR="00910727" w:rsidRDefault="00910727">
      <w:pPr>
        <w:numPr>
          <w:ilvl w:val="0"/>
          <w:numId w:val="1"/>
        </w:numPr>
        <w:spacing w:after="160" w:line="259"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Kasanın ön yüzünde Kapak (Açma Kapamalı)  olmayacak. DVD veya diğer parçalara doğruda erişilebilecek.</w:t>
      </w:r>
    </w:p>
    <w:p w:rsidR="00910727" w:rsidRDefault="00910727" w:rsidP="00716D29">
      <w:pPr>
        <w:spacing w:after="160" w:line="259" w:lineRule="auto"/>
        <w:ind w:left="1440"/>
        <w:jc w:val="both"/>
        <w:rPr>
          <w:rFonts w:ascii="Times New Roman" w:hAnsi="Times New Roman" w:cs="Times New Roman"/>
          <w:color w:val="252525"/>
          <w:sz w:val="24"/>
          <w:szCs w:val="24"/>
          <w:shd w:val="clear" w:color="auto" w:fill="FFFFFF"/>
        </w:rPr>
      </w:pPr>
    </w:p>
    <w:p w:rsidR="00910727" w:rsidRDefault="00910727">
      <w:pPr>
        <w:numPr>
          <w:ilvl w:val="0"/>
          <w:numId w:val="1"/>
        </w:numPr>
        <w:spacing w:after="160" w:line="259"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Açma – Kapama, Reset gibi tuşların tümü ön yüzde olacak.</w:t>
      </w:r>
    </w:p>
    <w:p w:rsidR="00910727" w:rsidRDefault="00910727">
      <w:pPr>
        <w:numPr>
          <w:ilvl w:val="0"/>
          <w:numId w:val="1"/>
        </w:numPr>
        <w:spacing w:after="160" w:line="259"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Kasanın ön yüzünde hava kanalları çıkışı olacak.</w:t>
      </w:r>
    </w:p>
    <w:p w:rsidR="00910727" w:rsidRDefault="00910727">
      <w:pPr>
        <w:numPr>
          <w:ilvl w:val="0"/>
          <w:numId w:val="1"/>
        </w:numPr>
        <w:spacing w:after="160" w:line="259"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Kasanın ön yüzünde ses ve mikrofon giriş çıkış portları olacak.</w:t>
      </w:r>
    </w:p>
    <w:p w:rsidR="00910727" w:rsidRDefault="00910727">
      <w:pPr>
        <w:numPr>
          <w:ilvl w:val="0"/>
          <w:numId w:val="1"/>
        </w:numPr>
        <w:spacing w:after="160" w:line="259"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Kasa sağlam ve estetik olacak.</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Kasada kullanılan güç ünitesi kasa içinde kullanılan tüm üniteleri sorunsuz destekleyecek ve ilave bir güç ünitesi gerektirmeyecektir.</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Teklif edilen kişisel bilgisayarın kasası, kasa içerisine dışarıdan müdahaleye engel olacak şekilde anahtarlı kilit mekanizmasını destekleyecek yapıya sahip olacaktır.</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Teklif edilen kişisel bilgisayarda en az 4 adedi ön tarafta, 4 adedi arka tarafta olmak üzere 8 adet USB girişi olmalıdır. USB portlardan en az 6 adedi USB 3.1 olmalıdır. USB portları sağlamak için herhangi çoğaltıcı ya da dönüştürücü kullanılmayacaktır.</w:t>
      </w:r>
    </w:p>
    <w:p w:rsidR="00910727" w:rsidRDefault="00910727">
      <w:pPr>
        <w:numPr>
          <w:ilvl w:val="0"/>
          <w:numId w:val="1"/>
        </w:numPr>
        <w:spacing w:line="240" w:lineRule="auto"/>
        <w:ind w:left="72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İşletim Sistemi için Teknik Özellikler</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Windows 10 Pro 64 Bit İşletim Sistemine sahip olmalıdır.</w:t>
      </w:r>
    </w:p>
    <w:p w:rsidR="00910727" w:rsidRDefault="00910727">
      <w:pPr>
        <w:numPr>
          <w:ilvl w:val="0"/>
          <w:numId w:val="1"/>
        </w:numPr>
        <w:spacing w:line="240" w:lineRule="auto"/>
        <w:ind w:left="72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Garanti için Teknik Özellikler</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En az 36 ay yerinde garantili olmalıdır. </w:t>
      </w:r>
    </w:p>
    <w:p w:rsidR="00910727" w:rsidRDefault="00910727">
      <w:pPr>
        <w:numPr>
          <w:ilvl w:val="0"/>
          <w:numId w:val="1"/>
        </w:numPr>
        <w:spacing w:line="240" w:lineRule="auto"/>
        <w:ind w:left="72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Ekran İçin Teknik Özellikler</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Ekran Boyutu en az 23 inç olmalıdır.</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HDMI portu olmalıdır. </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Display portu olmalıdır.</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FULL HD (en az 1920*1080) özelliğine sahip olmalıdır. </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16:9 ekran formatında olmalıdır. </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Tepkime süresi en fazla 6 mili saniye olmalıdır. </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Dikey ve Yatay görüş açısı en az 178 derece olmalıdır. </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Gerçek kons. oranı en az 1000:1 olmalıdır.</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Piksel nokta aralığı en fazla 0,2750 mm olmalıdır. </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 xml:space="preserve">Çerçevesi tercihen beyaz renk olmalıdır. </w:t>
      </w:r>
    </w:p>
    <w:p w:rsidR="00910727" w:rsidRDefault="00910727">
      <w:pPr>
        <w:numPr>
          <w:ilvl w:val="0"/>
          <w:numId w:val="1"/>
        </w:numPr>
        <w:spacing w:line="240" w:lineRule="auto"/>
        <w:ind w:left="1440" w:hanging="360"/>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Ekran estetik görünümde olmalıdır.</w:t>
      </w:r>
    </w:p>
    <w:p w:rsidR="00910727" w:rsidRDefault="00910727">
      <w:pPr>
        <w:spacing w:line="240" w:lineRule="auto"/>
        <w:ind w:left="1440"/>
        <w:jc w:val="both"/>
        <w:rPr>
          <w:rFonts w:ascii="Times New Roman" w:hAnsi="Times New Roman" w:cs="Times New Roman"/>
          <w:color w:val="252525"/>
          <w:sz w:val="24"/>
          <w:szCs w:val="24"/>
          <w:shd w:val="clear" w:color="auto" w:fill="FFFFFF"/>
        </w:rPr>
      </w:pPr>
    </w:p>
    <w:p w:rsidR="00910727" w:rsidRDefault="00910727">
      <w:pPr>
        <w:spacing w:after="160" w:line="259" w:lineRule="auto"/>
        <w:rPr>
          <w:rFonts w:ascii="Times New Roman" w:hAnsi="Times New Roman" w:cs="Times New Roman"/>
          <w:color w:val="252525"/>
          <w:sz w:val="24"/>
          <w:szCs w:val="24"/>
          <w:shd w:val="clear" w:color="auto" w:fill="FFFFFF"/>
        </w:rPr>
      </w:pPr>
    </w:p>
    <w:sectPr w:rsidR="00910727" w:rsidSect="00375A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5490F"/>
    <w:multiLevelType w:val="multilevel"/>
    <w:tmpl w:val="2DA6B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CC4"/>
    <w:rsid w:val="00094A0D"/>
    <w:rsid w:val="00375AF8"/>
    <w:rsid w:val="0053287B"/>
    <w:rsid w:val="00683BA3"/>
    <w:rsid w:val="00716D29"/>
    <w:rsid w:val="007B2A71"/>
    <w:rsid w:val="007C4670"/>
    <w:rsid w:val="0083588E"/>
    <w:rsid w:val="008A6899"/>
    <w:rsid w:val="00902196"/>
    <w:rsid w:val="00910727"/>
    <w:rsid w:val="009B0CC4"/>
    <w:rsid w:val="00B71AD2"/>
    <w:rsid w:val="00C0515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F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1128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624</Words>
  <Characters>3562</Characters>
  <Application>Microsoft Office Outlook</Application>
  <DocSecurity>0</DocSecurity>
  <Lines>0</Lines>
  <Paragraphs>0</Paragraphs>
  <ScaleCrop>false</ScaleCrop>
  <Company>ncy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EK-3: MASAÜSTÜ  BİLGİSAYAR TEKNİK ŞARTNAMESİ</dc:title>
  <dc:subject/>
  <dc:creator>mabin</dc:creator>
  <cp:keywords/>
  <dc:description/>
  <cp:lastModifiedBy>ASUS</cp:lastModifiedBy>
  <cp:revision>2</cp:revision>
  <dcterms:created xsi:type="dcterms:W3CDTF">2019-03-11T07:21:00Z</dcterms:created>
  <dcterms:modified xsi:type="dcterms:W3CDTF">2019-03-11T07:21:00Z</dcterms:modified>
</cp:coreProperties>
</file>